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2A" w:rsidRDefault="00DA322A" w:rsidP="00DA322A">
      <w:pPr>
        <w:jc w:val="center"/>
        <w:rPr>
          <w:rFonts w:ascii="Times New Roman" w:hAnsi="Times New Roman" w:cs="Times New Roman"/>
          <w:b/>
          <w:sz w:val="24"/>
        </w:rPr>
      </w:pPr>
      <w:r w:rsidRPr="00DA322A">
        <w:rPr>
          <w:rFonts w:ascii="Times New Roman" w:hAnsi="Times New Roman" w:cs="Times New Roman"/>
          <w:b/>
          <w:sz w:val="24"/>
        </w:rPr>
        <w:t xml:space="preserve">Информация о ходе подачи заявлений на </w:t>
      </w:r>
      <w:r w:rsidR="000C4357">
        <w:rPr>
          <w:rFonts w:ascii="Times New Roman" w:hAnsi="Times New Roman" w:cs="Times New Roman"/>
          <w:b/>
          <w:sz w:val="24"/>
          <w:lang w:val="en-US"/>
        </w:rPr>
        <w:t>07</w:t>
      </w:r>
      <w:r w:rsidR="000C4357">
        <w:rPr>
          <w:rFonts w:ascii="Times New Roman" w:hAnsi="Times New Roman" w:cs="Times New Roman"/>
          <w:b/>
          <w:sz w:val="24"/>
        </w:rPr>
        <w:t>.0</w:t>
      </w:r>
      <w:r w:rsidR="000C4357">
        <w:rPr>
          <w:rFonts w:ascii="Times New Roman" w:hAnsi="Times New Roman" w:cs="Times New Roman"/>
          <w:b/>
          <w:sz w:val="24"/>
          <w:lang w:val="en-US"/>
        </w:rPr>
        <w:t>8</w:t>
      </w:r>
      <w:bookmarkStart w:id="0" w:name="_GoBack"/>
      <w:bookmarkEnd w:id="0"/>
      <w:r w:rsidRPr="00DA322A">
        <w:rPr>
          <w:rFonts w:ascii="Times New Roman" w:hAnsi="Times New Roman" w:cs="Times New Roman"/>
          <w:b/>
          <w:sz w:val="24"/>
        </w:rPr>
        <w:t>.17</w:t>
      </w:r>
    </w:p>
    <w:tbl>
      <w:tblPr>
        <w:tblStyle w:val="a3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701"/>
        <w:gridCol w:w="1559"/>
        <w:gridCol w:w="1560"/>
        <w:gridCol w:w="1778"/>
      </w:tblGrid>
      <w:tr w:rsidR="00FD4CEC" w:rsidRPr="00A654C9" w:rsidTr="00FD4CEC">
        <w:tc>
          <w:tcPr>
            <w:tcW w:w="5070" w:type="dxa"/>
            <w:vMerge w:val="restart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C9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118" w:type="dxa"/>
            <w:gridSpan w:val="2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C9">
              <w:rPr>
                <w:rFonts w:ascii="Times New Roman" w:hAnsi="Times New Roman" w:cs="Times New Roman"/>
                <w:sz w:val="26"/>
                <w:szCs w:val="26"/>
              </w:rPr>
              <w:t>План приема</w:t>
            </w:r>
          </w:p>
        </w:tc>
        <w:tc>
          <w:tcPr>
            <w:tcW w:w="6598" w:type="dxa"/>
            <w:gridSpan w:val="4"/>
          </w:tcPr>
          <w:p w:rsidR="00FD4CEC" w:rsidRPr="00F902A0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0">
              <w:rPr>
                <w:rFonts w:ascii="Times New Roman" w:hAnsi="Times New Roman" w:cs="Times New Roman"/>
                <w:sz w:val="26"/>
                <w:szCs w:val="26"/>
              </w:rPr>
              <w:t>Подано заявлений</w:t>
            </w:r>
          </w:p>
        </w:tc>
      </w:tr>
      <w:tr w:rsidR="00FD4CEC" w:rsidRPr="00A654C9" w:rsidTr="00FD4CEC">
        <w:tc>
          <w:tcPr>
            <w:tcW w:w="5070" w:type="dxa"/>
            <w:vMerge/>
          </w:tcPr>
          <w:p w:rsidR="00FD4CEC" w:rsidRPr="00A654C9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4C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  <w:vMerge w:val="restart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4C9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3260" w:type="dxa"/>
            <w:gridSpan w:val="2"/>
          </w:tcPr>
          <w:p w:rsidR="00FD4CEC" w:rsidRPr="00F902A0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3338" w:type="dxa"/>
            <w:gridSpan w:val="2"/>
          </w:tcPr>
          <w:p w:rsidR="00FD4CEC" w:rsidRPr="00F902A0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2A0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FD4CEC" w:rsidRPr="00A654C9" w:rsidTr="00FD4CEC">
        <w:tc>
          <w:tcPr>
            <w:tcW w:w="5070" w:type="dxa"/>
            <w:vMerge/>
          </w:tcPr>
          <w:p w:rsidR="00FD4CEC" w:rsidRPr="00A654C9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4CEC" w:rsidRPr="00F902A0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FD4CEC" w:rsidRPr="00F902A0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0">
              <w:rPr>
                <w:rFonts w:ascii="Times New Roman" w:hAnsi="Times New Roman" w:cs="Times New Roman"/>
                <w:sz w:val="26"/>
                <w:szCs w:val="26"/>
              </w:rPr>
              <w:t>оригиналов</w:t>
            </w:r>
          </w:p>
        </w:tc>
        <w:tc>
          <w:tcPr>
            <w:tcW w:w="1560" w:type="dxa"/>
          </w:tcPr>
          <w:p w:rsidR="00FD4CEC" w:rsidRPr="00F902A0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78" w:type="dxa"/>
          </w:tcPr>
          <w:p w:rsidR="00FD4CEC" w:rsidRPr="00F902A0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2A0">
              <w:rPr>
                <w:rFonts w:ascii="Times New Roman" w:hAnsi="Times New Roman" w:cs="Times New Roman"/>
                <w:sz w:val="26"/>
                <w:szCs w:val="26"/>
              </w:rPr>
              <w:t>оригиналов</w:t>
            </w:r>
          </w:p>
        </w:tc>
      </w:tr>
      <w:tr w:rsidR="00FD4CEC" w:rsidRPr="00A654C9" w:rsidTr="00FD4CEC">
        <w:tc>
          <w:tcPr>
            <w:tcW w:w="5070" w:type="dxa"/>
          </w:tcPr>
          <w:p w:rsidR="00FD4CEC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</w:t>
            </w:r>
          </w:p>
          <w:p w:rsidR="00FD4CEC" w:rsidRPr="00A654C9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vMerge w:val="restart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92</w:t>
            </w:r>
          </w:p>
        </w:tc>
        <w:tc>
          <w:tcPr>
            <w:tcW w:w="1559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84</w:t>
            </w:r>
          </w:p>
        </w:tc>
        <w:tc>
          <w:tcPr>
            <w:tcW w:w="1560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1778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</w:tr>
      <w:tr w:rsidR="00FD4CEC" w:rsidRPr="00A654C9" w:rsidTr="00FD4CEC">
        <w:tc>
          <w:tcPr>
            <w:tcW w:w="5070" w:type="dxa"/>
          </w:tcPr>
          <w:p w:rsidR="00FD4CEC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  <w:p w:rsidR="00FD4CEC" w:rsidRPr="00A654C9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(очно-заочная форма обучения (вечерняя))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A322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98</w:t>
            </w:r>
          </w:p>
        </w:tc>
        <w:tc>
          <w:tcPr>
            <w:tcW w:w="1559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A322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92</w:t>
            </w:r>
          </w:p>
        </w:tc>
        <w:tc>
          <w:tcPr>
            <w:tcW w:w="1560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A322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52</w:t>
            </w:r>
          </w:p>
        </w:tc>
        <w:tc>
          <w:tcPr>
            <w:tcW w:w="1778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A322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49</w:t>
            </w:r>
          </w:p>
        </w:tc>
      </w:tr>
      <w:tr w:rsidR="00FD4CEC" w:rsidRPr="00A654C9" w:rsidTr="00FD4CEC">
        <w:tc>
          <w:tcPr>
            <w:tcW w:w="5070" w:type="dxa"/>
          </w:tcPr>
          <w:p w:rsidR="00FD4CEC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  <w:p w:rsidR="00FD4CEC" w:rsidRPr="00A654C9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 w:rsidRPr="00DA322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81</w:t>
            </w:r>
          </w:p>
        </w:tc>
        <w:tc>
          <w:tcPr>
            <w:tcW w:w="1560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1778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</w:p>
        </w:tc>
      </w:tr>
      <w:tr w:rsidR="00FD4CEC" w:rsidRPr="00A654C9" w:rsidTr="00FD4CEC">
        <w:tc>
          <w:tcPr>
            <w:tcW w:w="5070" w:type="dxa"/>
          </w:tcPr>
          <w:p w:rsidR="00FD4CEC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Стоматология профилактическая</w:t>
            </w:r>
          </w:p>
          <w:p w:rsidR="00FD4CEC" w:rsidRPr="00A654C9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78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FD4CEC" w:rsidRPr="00A654C9" w:rsidTr="00FD4CEC">
        <w:tc>
          <w:tcPr>
            <w:tcW w:w="5070" w:type="dxa"/>
          </w:tcPr>
          <w:p w:rsidR="00FD4CEC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диагностическая</w:t>
            </w:r>
          </w:p>
          <w:p w:rsidR="00FD4CEC" w:rsidRPr="00A654C9" w:rsidRDefault="00FD4CEC" w:rsidP="00FD4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FD4CEC" w:rsidRPr="00A654C9" w:rsidRDefault="00FD4CEC" w:rsidP="00FD4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FD4CEC" w:rsidRPr="00DA322A" w:rsidRDefault="00FD4CEC" w:rsidP="00FD4C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DA322A" w:rsidRPr="00DA322A" w:rsidRDefault="00DA322A" w:rsidP="00DA322A">
      <w:pPr>
        <w:jc w:val="center"/>
        <w:rPr>
          <w:rFonts w:ascii="Times New Roman" w:hAnsi="Times New Roman" w:cs="Times New Roman"/>
          <w:b/>
          <w:sz w:val="24"/>
        </w:rPr>
      </w:pPr>
    </w:p>
    <w:sectPr w:rsidR="00DA322A" w:rsidRPr="00DA322A" w:rsidSect="00500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10"/>
    <w:rsid w:val="000C4357"/>
    <w:rsid w:val="002545AA"/>
    <w:rsid w:val="00500B48"/>
    <w:rsid w:val="009A6F10"/>
    <w:rsid w:val="00A654C9"/>
    <w:rsid w:val="00B25B48"/>
    <w:rsid w:val="00DA322A"/>
    <w:rsid w:val="00F902A0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kfhgmk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Master</cp:lastModifiedBy>
  <cp:revision>2</cp:revision>
  <cp:lastPrinted>2017-06-28T05:03:00Z</cp:lastPrinted>
  <dcterms:created xsi:type="dcterms:W3CDTF">2017-08-07T01:15:00Z</dcterms:created>
  <dcterms:modified xsi:type="dcterms:W3CDTF">2017-08-07T01:15:00Z</dcterms:modified>
</cp:coreProperties>
</file>