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D8" w:rsidRDefault="00CA31D8" w:rsidP="00CA31D8">
      <w:pPr>
        <w:spacing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A2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</w:t>
      </w:r>
      <w:r w:rsidR="00A33993">
        <w:rPr>
          <w:rFonts w:ascii="Times New Roman" w:hAnsi="Times New Roman" w:cs="Times New Roman"/>
          <w:b/>
          <w:sz w:val="28"/>
          <w:szCs w:val="28"/>
        </w:rPr>
        <w:t xml:space="preserve"> инвалидов и</w:t>
      </w:r>
      <w:r w:rsidRPr="00896BA2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</w:p>
    <w:p w:rsidR="00CA31D8" w:rsidRDefault="00B37346" w:rsidP="00CA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</w:t>
      </w:r>
      <w:bookmarkStart w:id="0" w:name="_GoBack"/>
      <w:bookmarkEnd w:id="0"/>
      <w:r w:rsidR="00CA31D8" w:rsidRPr="00896BA2">
        <w:rPr>
          <w:rFonts w:ascii="Times New Roman" w:hAnsi="Times New Roman" w:cs="Times New Roman"/>
          <w:sz w:val="28"/>
          <w:szCs w:val="28"/>
        </w:rPr>
        <w:t>ица с ограниченными возможностями здоровья при поступлени</w:t>
      </w:r>
      <w:r w:rsidR="00CA31D8">
        <w:rPr>
          <w:rFonts w:ascii="Times New Roman" w:hAnsi="Times New Roman" w:cs="Times New Roman"/>
          <w:sz w:val="28"/>
          <w:szCs w:val="28"/>
        </w:rPr>
        <w:t>и</w:t>
      </w:r>
      <w:r w:rsidR="00CA31D8" w:rsidRPr="00896BA2">
        <w:rPr>
          <w:rFonts w:ascii="Times New Roman" w:hAnsi="Times New Roman" w:cs="Times New Roman"/>
          <w:sz w:val="28"/>
          <w:szCs w:val="28"/>
        </w:rPr>
        <w:t xml:space="preserve">  на специальность</w:t>
      </w:r>
      <w:r w:rsidR="00CA31D8">
        <w:rPr>
          <w:rFonts w:ascii="Times New Roman" w:hAnsi="Times New Roman" w:cs="Times New Roman"/>
          <w:sz w:val="28"/>
          <w:szCs w:val="28"/>
        </w:rPr>
        <w:t xml:space="preserve"> «Лечебное дело»,</w:t>
      </w:r>
      <w:r w:rsidR="00CA31D8" w:rsidRPr="00896BA2">
        <w:rPr>
          <w:rFonts w:ascii="Times New Roman" w:hAnsi="Times New Roman" w:cs="Times New Roman"/>
          <w:sz w:val="28"/>
          <w:szCs w:val="28"/>
        </w:rPr>
        <w:t xml:space="preserve"> </w:t>
      </w:r>
      <w:r w:rsidR="00CA31D8">
        <w:rPr>
          <w:rFonts w:ascii="Times New Roman" w:hAnsi="Times New Roman" w:cs="Times New Roman"/>
          <w:sz w:val="28"/>
          <w:szCs w:val="28"/>
        </w:rPr>
        <w:t>«</w:t>
      </w:r>
      <w:r w:rsidR="00CA31D8" w:rsidRPr="00896BA2">
        <w:rPr>
          <w:rFonts w:ascii="Times New Roman" w:hAnsi="Times New Roman" w:cs="Times New Roman"/>
          <w:sz w:val="28"/>
          <w:szCs w:val="28"/>
        </w:rPr>
        <w:t>Сестринское дело</w:t>
      </w:r>
      <w:r w:rsidR="00CA31D8">
        <w:rPr>
          <w:rFonts w:ascii="Times New Roman" w:hAnsi="Times New Roman" w:cs="Times New Roman"/>
          <w:sz w:val="28"/>
          <w:szCs w:val="28"/>
        </w:rPr>
        <w:t>»,</w:t>
      </w:r>
      <w:r w:rsidR="00A33993">
        <w:rPr>
          <w:rFonts w:ascii="Times New Roman" w:hAnsi="Times New Roman" w:cs="Times New Roman"/>
          <w:sz w:val="28"/>
          <w:szCs w:val="28"/>
        </w:rPr>
        <w:t xml:space="preserve"> «Акушерское дело»</w:t>
      </w:r>
      <w:r w:rsidR="00CA31D8">
        <w:rPr>
          <w:rFonts w:ascii="Times New Roman" w:hAnsi="Times New Roman" w:cs="Times New Roman"/>
          <w:sz w:val="28"/>
          <w:szCs w:val="28"/>
        </w:rPr>
        <w:t xml:space="preserve"> </w:t>
      </w:r>
      <w:r w:rsidR="00CA31D8" w:rsidRPr="00896BA2">
        <w:rPr>
          <w:rFonts w:ascii="Times New Roman" w:hAnsi="Times New Roman" w:cs="Times New Roman"/>
          <w:sz w:val="28"/>
          <w:szCs w:val="28"/>
        </w:rPr>
        <w:t>сдают вступительное ис</w:t>
      </w:r>
      <w:r w:rsidR="00CA31D8">
        <w:rPr>
          <w:rFonts w:ascii="Times New Roman" w:hAnsi="Times New Roman" w:cs="Times New Roman"/>
          <w:sz w:val="28"/>
          <w:szCs w:val="28"/>
        </w:rPr>
        <w:t>пытание</w:t>
      </w:r>
      <w:r w:rsidR="00CA31D8" w:rsidRPr="00896BA2">
        <w:rPr>
          <w:rFonts w:ascii="Times New Roman" w:hAnsi="Times New Roman" w:cs="Times New Roman"/>
          <w:sz w:val="28"/>
          <w:szCs w:val="28"/>
        </w:rPr>
        <w:t xml:space="preserve"> в письменной форме  с учетом особенностей психофизического развития, индивидуальных возможностей и состояния здоровья.</w:t>
      </w:r>
      <w:r w:rsidR="00CA31D8" w:rsidRPr="005B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D8" w:rsidRPr="00896BA2" w:rsidRDefault="00CA31D8" w:rsidP="00CA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6BA2">
        <w:rPr>
          <w:rFonts w:ascii="Times New Roman" w:hAnsi="Times New Roman" w:cs="Times New Roman"/>
          <w:sz w:val="28"/>
          <w:szCs w:val="28"/>
        </w:rPr>
        <w:t>2. При проведении вступительного испытания экзаменационная комиссия  обеспечивает соблюдение следующих требований:</w:t>
      </w:r>
    </w:p>
    <w:p w:rsidR="00CA31D8" w:rsidRPr="00896BA2" w:rsidRDefault="00CA31D8" w:rsidP="00CA3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BA2">
        <w:rPr>
          <w:rFonts w:ascii="Times New Roman" w:hAnsi="Times New Roman" w:cs="Times New Roman"/>
          <w:sz w:val="28"/>
          <w:szCs w:val="28"/>
        </w:rPr>
        <w:t>вступительные испытания проводятся для</w:t>
      </w:r>
      <w:r w:rsidR="00A33993">
        <w:rPr>
          <w:rFonts w:ascii="Times New Roman" w:hAnsi="Times New Roman" w:cs="Times New Roman"/>
          <w:sz w:val="28"/>
          <w:szCs w:val="28"/>
        </w:rPr>
        <w:t xml:space="preserve"> инвалидов и</w:t>
      </w:r>
      <w:r w:rsidRPr="00896BA2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в одной аудитории совместно с поступающими, 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A31D8" w:rsidRPr="00896BA2" w:rsidRDefault="00CA31D8" w:rsidP="00CA3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BA2">
        <w:rPr>
          <w:rFonts w:ascii="Times New Roman" w:hAnsi="Times New Roman" w:cs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A31D8" w:rsidRPr="00896BA2" w:rsidRDefault="00CA31D8" w:rsidP="00CA3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BA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96BA2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вступительного испытания;</w:t>
      </w:r>
    </w:p>
    <w:p w:rsidR="00CA31D8" w:rsidRPr="00896BA2" w:rsidRDefault="00CA31D8" w:rsidP="00CA3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A2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 в процессе сдачи вступительного испытания пользуются необходимыми им техническими средствами;</w:t>
      </w:r>
    </w:p>
    <w:p w:rsidR="00CA31D8" w:rsidRPr="00896BA2" w:rsidRDefault="00CA31D8" w:rsidP="00CA3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A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:rsidR="00CA31D8" w:rsidRPr="00896BA2" w:rsidRDefault="00CA31D8" w:rsidP="00CA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6BA2">
        <w:rPr>
          <w:rFonts w:ascii="Times New Roman" w:hAnsi="Times New Roman" w:cs="Times New Roman"/>
          <w:sz w:val="28"/>
          <w:szCs w:val="28"/>
        </w:rPr>
        <w:t>2.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CA31D8" w:rsidRPr="00896BA2" w:rsidRDefault="00CA31D8" w:rsidP="00CA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BA2">
        <w:rPr>
          <w:rFonts w:ascii="Times New Roman" w:hAnsi="Times New Roman" w:cs="Times New Roman"/>
          <w:sz w:val="28"/>
          <w:szCs w:val="28"/>
        </w:rPr>
        <w:t>1. Для слабовидящих:</w:t>
      </w:r>
    </w:p>
    <w:p w:rsidR="00CA31D8" w:rsidRPr="00896BA2" w:rsidRDefault="00CA31D8" w:rsidP="00CA3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A2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A31D8" w:rsidRPr="00896BA2" w:rsidRDefault="00CA31D8" w:rsidP="00CA3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BA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96BA2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0E6A35" w:rsidRDefault="00CA31D8" w:rsidP="00CA31D8">
      <w:r w:rsidRPr="00896BA2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вступительного испытания оформляются увеличенным шрифтом- №20</w:t>
      </w:r>
    </w:p>
    <w:sectPr w:rsidR="000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E36"/>
    <w:multiLevelType w:val="hybridMultilevel"/>
    <w:tmpl w:val="813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57DC"/>
    <w:multiLevelType w:val="hybridMultilevel"/>
    <w:tmpl w:val="6512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45"/>
    <w:rsid w:val="000E6A35"/>
    <w:rsid w:val="00620B45"/>
    <w:rsid w:val="00A33993"/>
    <w:rsid w:val="00B37346"/>
    <w:rsid w:val="00C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2016-03-04T04:16:00Z</dcterms:created>
  <dcterms:modified xsi:type="dcterms:W3CDTF">2017-02-28T23:22:00Z</dcterms:modified>
</cp:coreProperties>
</file>